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97" w:rsidRDefault="009D3C97" w:rsidP="0013437C">
      <w:pPr>
        <w:pStyle w:val="1"/>
        <w:rPr>
          <w:rFonts w:ascii="Arial" w:hAnsi="Arial" w:cs="Arial"/>
          <w:color w:val="555555"/>
        </w:rPr>
      </w:pPr>
    </w:p>
    <w:p w:rsidR="004529F5" w:rsidRDefault="004529F5" w:rsidP="009D3C97">
      <w:pPr>
        <w:pStyle w:val="1"/>
        <w:jc w:val="center"/>
        <w:rPr>
          <w:rFonts w:ascii="Times New Roman" w:hAnsi="Times New Roman" w:cs="Times New Roman"/>
          <w:color w:val="555555"/>
          <w:sz w:val="36"/>
          <w:szCs w:val="36"/>
        </w:rPr>
      </w:pPr>
    </w:p>
    <w:p w:rsidR="009D3C97" w:rsidRDefault="009C387F" w:rsidP="009D3C97">
      <w:pPr>
        <w:pStyle w:val="1"/>
        <w:jc w:val="center"/>
        <w:rPr>
          <w:rFonts w:ascii="Times New Roman" w:hAnsi="Times New Roman" w:cs="Times New Roman"/>
          <w:color w:val="555555"/>
          <w:sz w:val="36"/>
          <w:szCs w:val="36"/>
        </w:rPr>
      </w:pPr>
      <w:r w:rsidRPr="009C387F">
        <w:rPr>
          <w:rFonts w:ascii="Times New Roman" w:hAnsi="Times New Roman" w:cs="Times New Roman"/>
          <w:color w:val="555555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pt;height:96pt" fillcolor="#b2b2b2" strokecolor="#33c" strokeweight="1pt">
            <v:fill opacity=".5"/>
            <v:shadow on="t" color="#99f" offset="3pt"/>
            <v:textpath style="font-family:&quot;Arial Black&quot;;v-text-kern:t" trim="t" fitpath="t" string="Проект "/>
          </v:shape>
        </w:pict>
      </w:r>
    </w:p>
    <w:p w:rsidR="009D3C97" w:rsidRDefault="009C387F" w:rsidP="00456D74">
      <w:pPr>
        <w:pStyle w:val="1"/>
        <w:jc w:val="center"/>
        <w:rPr>
          <w:rFonts w:ascii="Arial" w:hAnsi="Arial" w:cs="Arial"/>
          <w:color w:val="555555"/>
        </w:rPr>
      </w:pPr>
      <w:r w:rsidRPr="009C387F">
        <w:rPr>
          <w:rFonts w:ascii="Times New Roman" w:hAnsi="Times New Roman" w:cs="Times New Roman"/>
          <w:color w:val="555555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84pt;height:56pt" fillcolor="#3cf" strokecolor="#009" strokeweight="1pt">
            <v:shadow on="t" color="#009" offset="7pt,-7pt"/>
            <v:textpath style="font-family:&quot;Impact&quot;;v-text-spacing:52429f;v-text-kern:t" trim="t" fitpath="t" xscale="f" string="«Светлый праздник — Пасха»"/>
          </v:shape>
        </w:pict>
      </w:r>
    </w:p>
    <w:p w:rsidR="009D3C97" w:rsidRDefault="00A264AE" w:rsidP="00A264AE">
      <w:pPr>
        <w:pStyle w:val="1"/>
        <w:jc w:val="center"/>
        <w:rPr>
          <w:rFonts w:ascii="Arial" w:hAnsi="Arial" w:cs="Arial"/>
          <w:color w:val="555555"/>
        </w:rPr>
      </w:pPr>
      <w:r>
        <w:rPr>
          <w:noProof/>
          <w:lang w:eastAsia="ru-RU"/>
        </w:rPr>
        <w:drawing>
          <wp:inline distT="0" distB="0" distL="0" distR="0">
            <wp:extent cx="4452077" cy="2359660"/>
            <wp:effectExtent l="19050" t="0" r="5623" b="0"/>
            <wp:docPr id="4" name="Рисунок 9" descr="Праздник пасхи. детям о па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здник пасхи. детям о пасх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77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97" w:rsidRDefault="009D3C97" w:rsidP="00456D74">
      <w:pPr>
        <w:pStyle w:val="1"/>
        <w:jc w:val="center"/>
        <w:rPr>
          <w:rFonts w:ascii="Arial" w:hAnsi="Arial" w:cs="Arial"/>
          <w:color w:val="555555"/>
        </w:rPr>
      </w:pPr>
    </w:p>
    <w:p w:rsidR="00456D74" w:rsidRDefault="00456D74" w:rsidP="00456D74"/>
    <w:p w:rsidR="00456D74" w:rsidRDefault="00456D74" w:rsidP="00456D74"/>
    <w:p w:rsidR="00456D74" w:rsidRDefault="00D51B27" w:rsidP="00456D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456D74" w:rsidRPr="00456D74">
        <w:rPr>
          <w:rFonts w:ascii="Times New Roman" w:hAnsi="Times New Roman" w:cs="Times New Roman"/>
          <w:sz w:val="28"/>
          <w:szCs w:val="28"/>
        </w:rPr>
        <w:t>: Наседкина В.И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D74" w:rsidRPr="0045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74" w:rsidRDefault="00456D74" w:rsidP="00456D74">
      <w:pPr>
        <w:jc w:val="right"/>
        <w:rPr>
          <w:rFonts w:ascii="Times New Roman" w:hAnsi="Times New Roman" w:cs="Times New Roman"/>
          <w:sz w:val="28"/>
          <w:szCs w:val="28"/>
        </w:rPr>
      </w:pPr>
      <w:r w:rsidRPr="00456D7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456D74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456D74" w:rsidRDefault="00456D74" w:rsidP="00456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C97" w:rsidRPr="00456D74" w:rsidRDefault="00456D74" w:rsidP="00456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Чита- 2015г.</w:t>
      </w:r>
    </w:p>
    <w:p w:rsidR="0013437C" w:rsidRPr="00456D74" w:rsidRDefault="0013437C" w:rsidP="0013437C">
      <w:pPr>
        <w:pStyle w:val="a3"/>
        <w:rPr>
          <w:sz w:val="28"/>
          <w:szCs w:val="28"/>
          <w:u w:val="thick"/>
        </w:rPr>
      </w:pPr>
      <w:r w:rsidRPr="00456D74">
        <w:rPr>
          <w:sz w:val="28"/>
          <w:szCs w:val="28"/>
          <w:u w:val="thick"/>
        </w:rPr>
        <w:lastRenderedPageBreak/>
        <w:t xml:space="preserve">1этап. Целеполагание. 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 xml:space="preserve">Всем известно, что впечатления детства глубоки, неизгладимы в памяти человека. Народная культура является действенным средством познавательного, нравственного и эстетического развития детей. Русский народ не должен терять своего нравственного авторитета. Мы не должны забывать о своем культурном прошлом. Знакомя детей с народными обрядовыми праздниками, тем самым приобщаем их к общечеловеческим нравственным ценностям. 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 xml:space="preserve">Общение с народной культурой облагораживает, делает человека мягким, чутким, добрым, мудрым. 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 xml:space="preserve">Пасха – самый радостный и большой праздник христиан. Ликует природа, все вокруг оживает и цветет. Празднование Пасхи стало уже традицией. Но дети недостаточно имеют представления об этом празднике, о росписи пасхальных яиц, об старинных играх-забавах. </w:t>
      </w:r>
    </w:p>
    <w:p w:rsidR="0013437C" w:rsidRDefault="00167C69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>Как говорил  К. Д. Ушинский:</w:t>
      </w:r>
      <w:r w:rsidR="0013437C" w:rsidRPr="00456D74">
        <w:rPr>
          <w:sz w:val="28"/>
          <w:szCs w:val="28"/>
        </w:rPr>
        <w:t xml:space="preserve"> “Воспитание, если оно не хочет быть бессильным, должно быть народным, должно быть пронизано народностью”.</w:t>
      </w:r>
    </w:p>
    <w:p w:rsidR="00456D74" w:rsidRPr="00456D74" w:rsidRDefault="00456D74" w:rsidP="00456D74">
      <w:pPr>
        <w:pStyle w:val="a3"/>
        <w:rPr>
          <w:sz w:val="28"/>
          <w:szCs w:val="28"/>
        </w:rPr>
      </w:pPr>
      <w:r w:rsidRPr="00BA6712">
        <w:rPr>
          <w:b/>
          <w:sz w:val="28"/>
          <w:szCs w:val="28"/>
        </w:rPr>
        <w:t>Вид проекта</w:t>
      </w:r>
      <w:r w:rsidRPr="00456D74">
        <w:rPr>
          <w:sz w:val="28"/>
          <w:szCs w:val="28"/>
        </w:rPr>
        <w:t xml:space="preserve">: творческо-информационный. </w:t>
      </w:r>
    </w:p>
    <w:p w:rsidR="009E2C24" w:rsidRDefault="00456D74" w:rsidP="00BA6712">
      <w:pPr>
        <w:pStyle w:val="a3"/>
        <w:rPr>
          <w:sz w:val="28"/>
          <w:szCs w:val="28"/>
        </w:rPr>
      </w:pPr>
      <w:r w:rsidRPr="00BA6712">
        <w:rPr>
          <w:b/>
          <w:sz w:val="28"/>
          <w:szCs w:val="28"/>
        </w:rPr>
        <w:t>Срок реализации:</w:t>
      </w:r>
      <w:r w:rsidRPr="00456D74">
        <w:rPr>
          <w:sz w:val="28"/>
          <w:szCs w:val="28"/>
        </w:rPr>
        <w:t xml:space="preserve"> краткосрочный</w:t>
      </w:r>
      <w:r w:rsidR="009E2C24">
        <w:rPr>
          <w:sz w:val="28"/>
          <w:szCs w:val="28"/>
        </w:rPr>
        <w:t xml:space="preserve"> 30 марта- 15 апреля</w:t>
      </w:r>
      <w:r w:rsidR="00A264AE">
        <w:rPr>
          <w:sz w:val="28"/>
          <w:szCs w:val="28"/>
        </w:rPr>
        <w:t>.</w:t>
      </w:r>
    </w:p>
    <w:p w:rsidR="0013437C" w:rsidRPr="00456D74" w:rsidRDefault="0013437C" w:rsidP="00BA6712">
      <w:pPr>
        <w:pStyle w:val="a3"/>
        <w:rPr>
          <w:sz w:val="28"/>
          <w:szCs w:val="28"/>
        </w:rPr>
      </w:pPr>
      <w:r w:rsidRPr="00BA6712">
        <w:rPr>
          <w:b/>
          <w:sz w:val="28"/>
          <w:szCs w:val="28"/>
        </w:rPr>
        <w:t>Участники проекта</w:t>
      </w:r>
      <w:r w:rsidRPr="00456D74">
        <w:rPr>
          <w:sz w:val="28"/>
          <w:szCs w:val="28"/>
        </w:rPr>
        <w:t>: дети старшего</w:t>
      </w:r>
      <w:r w:rsidR="00456D74">
        <w:rPr>
          <w:sz w:val="28"/>
          <w:szCs w:val="28"/>
        </w:rPr>
        <w:t xml:space="preserve"> и подготовительного </w:t>
      </w:r>
      <w:r w:rsidRPr="00456D74">
        <w:rPr>
          <w:sz w:val="28"/>
          <w:szCs w:val="28"/>
        </w:rPr>
        <w:t xml:space="preserve"> </w:t>
      </w:r>
      <w:r w:rsidR="00167C69" w:rsidRPr="00456D74">
        <w:rPr>
          <w:sz w:val="28"/>
          <w:szCs w:val="28"/>
        </w:rPr>
        <w:t>возраста, родители</w:t>
      </w:r>
      <w:r w:rsidR="00456D74">
        <w:rPr>
          <w:sz w:val="28"/>
          <w:szCs w:val="28"/>
        </w:rPr>
        <w:t>, воспитатели, инстр</w:t>
      </w:r>
      <w:r w:rsidR="009E2C24">
        <w:rPr>
          <w:sz w:val="28"/>
          <w:szCs w:val="28"/>
        </w:rPr>
        <w:t>уктор по физической культуре</w:t>
      </w:r>
      <w:r w:rsidR="00456D74">
        <w:rPr>
          <w:sz w:val="28"/>
          <w:szCs w:val="28"/>
        </w:rPr>
        <w:t xml:space="preserve">, воспитатель  </w:t>
      </w:r>
      <w:proofErr w:type="gramStart"/>
      <w:r w:rsidR="00456D74">
        <w:rPr>
          <w:sz w:val="28"/>
          <w:szCs w:val="28"/>
        </w:rPr>
        <w:t>ИЗО</w:t>
      </w:r>
      <w:proofErr w:type="gramEnd"/>
      <w:r w:rsidR="00456D74">
        <w:rPr>
          <w:sz w:val="28"/>
          <w:szCs w:val="28"/>
        </w:rPr>
        <w:t>, музыкальный руководитель.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b/>
          <w:sz w:val="28"/>
          <w:szCs w:val="28"/>
        </w:rPr>
        <w:t>Цель:</w:t>
      </w:r>
      <w:r w:rsidRPr="00456D74">
        <w:rPr>
          <w:sz w:val="28"/>
          <w:szCs w:val="28"/>
        </w:rPr>
        <w:t xml:space="preserve"> приобщения, расширение зна</w:t>
      </w:r>
      <w:r w:rsidR="00820217" w:rsidRPr="00456D74">
        <w:rPr>
          <w:sz w:val="28"/>
          <w:szCs w:val="28"/>
        </w:rPr>
        <w:t xml:space="preserve">ний дошкольников о традициях </w:t>
      </w:r>
      <w:r w:rsidRPr="00456D74">
        <w:rPr>
          <w:sz w:val="28"/>
          <w:szCs w:val="28"/>
        </w:rPr>
        <w:t xml:space="preserve">празднования православных праздников на примере праздника Пасха. </w:t>
      </w:r>
    </w:p>
    <w:p w:rsidR="00820217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b/>
          <w:sz w:val="28"/>
          <w:szCs w:val="28"/>
        </w:rPr>
        <w:t>Задачи:</w:t>
      </w:r>
      <w:r w:rsidRPr="00456D74">
        <w:rPr>
          <w:sz w:val="28"/>
          <w:szCs w:val="28"/>
        </w:rPr>
        <w:t xml:space="preserve"> </w:t>
      </w:r>
    </w:p>
    <w:p w:rsidR="0013437C" w:rsidRPr="00456D74" w:rsidRDefault="0013437C" w:rsidP="008202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6D74">
        <w:rPr>
          <w:sz w:val="28"/>
          <w:szCs w:val="28"/>
        </w:rPr>
        <w:t>познакомить детей с традициями празднования Пасхи;</w:t>
      </w:r>
    </w:p>
    <w:p w:rsidR="0013437C" w:rsidRPr="00456D74" w:rsidRDefault="0013437C" w:rsidP="008202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развивать коммуникативные и информационные компетенции: сотрудничать в группе при подготовке общего дела, применять общепринятые нормы поведения, уметь действовать сообща, поиск информации, прививать интерес к православной культуре; </w:t>
      </w:r>
    </w:p>
    <w:p w:rsidR="0013437C" w:rsidRPr="00456D74" w:rsidRDefault="0013437C" w:rsidP="008202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6D74">
        <w:rPr>
          <w:sz w:val="28"/>
          <w:szCs w:val="28"/>
        </w:rPr>
        <w:t>показать возможность творческой деятельности на практике;</w:t>
      </w:r>
    </w:p>
    <w:p w:rsidR="0013437C" w:rsidRPr="00456D74" w:rsidRDefault="0013437C" w:rsidP="008202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воспитывать интерес к народному искусству. </w:t>
      </w:r>
    </w:p>
    <w:p w:rsidR="00A264AE" w:rsidRDefault="00A264AE" w:rsidP="0013437C">
      <w:pPr>
        <w:pStyle w:val="a3"/>
        <w:rPr>
          <w:b/>
          <w:sz w:val="28"/>
          <w:szCs w:val="28"/>
        </w:rPr>
      </w:pPr>
    </w:p>
    <w:p w:rsidR="00A264AE" w:rsidRDefault="00A264AE" w:rsidP="0013437C">
      <w:pPr>
        <w:pStyle w:val="a3"/>
        <w:rPr>
          <w:b/>
          <w:sz w:val="28"/>
          <w:szCs w:val="28"/>
        </w:rPr>
      </w:pPr>
    </w:p>
    <w:p w:rsidR="0013437C" w:rsidRPr="00456D74" w:rsidRDefault="0013437C" w:rsidP="0013437C">
      <w:pPr>
        <w:pStyle w:val="a3"/>
        <w:rPr>
          <w:b/>
          <w:sz w:val="28"/>
          <w:szCs w:val="28"/>
        </w:rPr>
      </w:pPr>
      <w:r w:rsidRPr="00456D74">
        <w:rPr>
          <w:b/>
          <w:sz w:val="28"/>
          <w:szCs w:val="28"/>
        </w:rPr>
        <w:lastRenderedPageBreak/>
        <w:t xml:space="preserve">Предполагаемые итоги реализации проекта. </w:t>
      </w:r>
    </w:p>
    <w:p w:rsidR="0013437C" w:rsidRPr="00456D74" w:rsidRDefault="0013437C" w:rsidP="00456D7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Пробуждение интереса к истории и культуре своей Родины, любви к родному краю. </w:t>
      </w:r>
    </w:p>
    <w:p w:rsidR="0013437C" w:rsidRPr="00456D74" w:rsidRDefault="0013437C" w:rsidP="00456D7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Формирование чувств национального достоинства. </w:t>
      </w:r>
    </w:p>
    <w:p w:rsidR="0013437C" w:rsidRPr="00456D74" w:rsidRDefault="0013437C" w:rsidP="00456D7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Расширение кругозора детей. </w:t>
      </w:r>
    </w:p>
    <w:p w:rsidR="00456D74" w:rsidRPr="00456D74" w:rsidRDefault="0013437C" w:rsidP="0013437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Знакомство с традиционными и обрядовыми праздниками, с русскими народными играми. </w:t>
      </w: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022588">
      <w:pPr>
        <w:pStyle w:val="a3"/>
        <w:jc w:val="center"/>
        <w:rPr>
          <w:sz w:val="28"/>
          <w:szCs w:val="28"/>
          <w:u w:val="thick"/>
        </w:rPr>
      </w:pPr>
    </w:p>
    <w:p w:rsidR="00022588" w:rsidRDefault="00022588" w:rsidP="00A264AE">
      <w:pPr>
        <w:pStyle w:val="a3"/>
        <w:jc w:val="center"/>
        <w:rPr>
          <w:sz w:val="28"/>
          <w:szCs w:val="28"/>
          <w:u w:val="thick"/>
        </w:rPr>
      </w:pPr>
    </w:p>
    <w:p w:rsidR="00022588" w:rsidRDefault="00022588" w:rsidP="00D51B27">
      <w:pPr>
        <w:pStyle w:val="a3"/>
        <w:jc w:val="center"/>
        <w:rPr>
          <w:sz w:val="28"/>
          <w:szCs w:val="28"/>
          <w:u w:val="thick"/>
        </w:rPr>
      </w:pPr>
    </w:p>
    <w:p w:rsidR="00022588" w:rsidRDefault="00A264AE" w:rsidP="00A264AE">
      <w:pPr>
        <w:pStyle w:val="a3"/>
        <w:jc w:val="center"/>
        <w:rPr>
          <w:sz w:val="28"/>
          <w:szCs w:val="28"/>
          <w:u w:val="thick"/>
        </w:rPr>
      </w:pPr>
      <w:r w:rsidRPr="00022588">
        <w:rPr>
          <w:noProof/>
          <w:sz w:val="28"/>
          <w:szCs w:val="28"/>
          <w:u w:val="thick"/>
        </w:rPr>
        <w:drawing>
          <wp:inline distT="0" distB="0" distL="0" distR="0">
            <wp:extent cx="4599856" cy="3369924"/>
            <wp:effectExtent l="19050" t="0" r="0" b="0"/>
            <wp:docPr id="5" name="Рисунок 12" descr="Учимся вме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чимся вмес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80" b="-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855" cy="336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D51B27">
      <w:pPr>
        <w:pStyle w:val="a3"/>
        <w:jc w:val="center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13437C" w:rsidRPr="00456D74" w:rsidRDefault="00456D74" w:rsidP="0013437C">
      <w:pPr>
        <w:pStyle w:val="a3"/>
        <w:rPr>
          <w:sz w:val="28"/>
          <w:szCs w:val="28"/>
          <w:u w:val="thick"/>
        </w:rPr>
      </w:pPr>
      <w:r w:rsidRPr="00456D74">
        <w:rPr>
          <w:sz w:val="28"/>
          <w:szCs w:val="28"/>
          <w:u w:val="thick"/>
        </w:rPr>
        <w:lastRenderedPageBreak/>
        <w:t>2</w:t>
      </w:r>
      <w:r w:rsidR="00A264AE">
        <w:rPr>
          <w:sz w:val="28"/>
          <w:szCs w:val="28"/>
          <w:u w:val="thick"/>
        </w:rPr>
        <w:t xml:space="preserve"> </w:t>
      </w:r>
      <w:r w:rsidRPr="00456D74">
        <w:rPr>
          <w:sz w:val="28"/>
          <w:szCs w:val="28"/>
          <w:u w:val="thick"/>
        </w:rPr>
        <w:t>этап. Разработка</w:t>
      </w:r>
      <w:r w:rsidR="0013437C" w:rsidRPr="00456D74">
        <w:rPr>
          <w:sz w:val="28"/>
          <w:szCs w:val="28"/>
          <w:u w:val="thick"/>
        </w:rPr>
        <w:t xml:space="preserve"> проекта. 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 xml:space="preserve">1. Подбор иллюстрированного материала, пособий, атрибутов о данной теме. 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 xml:space="preserve">2. </w:t>
      </w:r>
      <w:proofErr w:type="gramStart"/>
      <w:r w:rsidRPr="00456D74">
        <w:rPr>
          <w:sz w:val="28"/>
          <w:szCs w:val="28"/>
        </w:rPr>
        <w:t>Подбор музыкального и литературного материала, народного фольклора (сказок, песен, частуше</w:t>
      </w:r>
      <w:r w:rsidR="00A264AE">
        <w:rPr>
          <w:sz w:val="28"/>
          <w:szCs w:val="28"/>
        </w:rPr>
        <w:t xml:space="preserve">к, пословиц, поговорок и т. п.). </w:t>
      </w:r>
      <w:proofErr w:type="gramEnd"/>
    </w:p>
    <w:p w:rsidR="0013437C" w:rsidRPr="00A264AE" w:rsidRDefault="0013437C" w:rsidP="0013437C">
      <w:pPr>
        <w:pStyle w:val="a3"/>
        <w:rPr>
          <w:sz w:val="28"/>
          <w:szCs w:val="28"/>
          <w:u w:val="single"/>
        </w:rPr>
      </w:pPr>
      <w:r w:rsidRPr="00456D74">
        <w:rPr>
          <w:sz w:val="28"/>
          <w:szCs w:val="28"/>
        </w:rPr>
        <w:t>3. Подбор материала для</w:t>
      </w:r>
      <w:r w:rsidR="00A264AE">
        <w:rPr>
          <w:sz w:val="28"/>
          <w:szCs w:val="28"/>
        </w:rPr>
        <w:t xml:space="preserve"> </w:t>
      </w:r>
      <w:r w:rsidRPr="00456D74">
        <w:rPr>
          <w:sz w:val="28"/>
          <w:szCs w:val="28"/>
        </w:rPr>
        <w:t xml:space="preserve"> </w:t>
      </w:r>
      <w:r w:rsidR="00A264AE">
        <w:rPr>
          <w:sz w:val="28"/>
          <w:szCs w:val="28"/>
        </w:rPr>
        <w:t>художественно-эстетического</w:t>
      </w:r>
      <w:r w:rsidR="00A264AE" w:rsidRPr="00A264AE">
        <w:rPr>
          <w:sz w:val="28"/>
          <w:szCs w:val="28"/>
        </w:rPr>
        <w:t xml:space="preserve"> развити</w:t>
      </w:r>
      <w:r w:rsidR="00A264AE">
        <w:rPr>
          <w:sz w:val="28"/>
          <w:szCs w:val="28"/>
        </w:rPr>
        <w:t>я</w:t>
      </w:r>
      <w:r w:rsidR="00A264AE">
        <w:rPr>
          <w:sz w:val="28"/>
          <w:szCs w:val="28"/>
          <w:u w:val="single"/>
        </w:rPr>
        <w:t>.</w:t>
      </w:r>
    </w:p>
    <w:p w:rsidR="0013437C" w:rsidRPr="00456D74" w:rsidRDefault="0013437C" w:rsidP="0013437C">
      <w:pPr>
        <w:pStyle w:val="a3"/>
        <w:rPr>
          <w:sz w:val="28"/>
          <w:szCs w:val="28"/>
        </w:rPr>
      </w:pPr>
      <w:r w:rsidRPr="00456D74">
        <w:rPr>
          <w:sz w:val="28"/>
          <w:szCs w:val="28"/>
        </w:rPr>
        <w:t xml:space="preserve">4. Составление тематического планирования мероприятий. </w:t>
      </w: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  <w:r>
        <w:rPr>
          <w:noProof/>
        </w:rPr>
        <w:drawing>
          <wp:inline distT="0" distB="0" distL="0" distR="0">
            <wp:extent cx="6011880" cy="5711389"/>
            <wp:effectExtent l="19050" t="0" r="7920" b="0"/>
            <wp:docPr id="29" name="Рисунок 29" descr="Обои Праздники Пасха Яйца Корзинка Фото 33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ои Праздники Пасха Яйца Корзинка Фото 33787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07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D51B27" w:rsidRDefault="00D51B27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A264AE" w:rsidRDefault="0013437C" w:rsidP="00A264AE">
      <w:pPr>
        <w:pStyle w:val="a3"/>
        <w:rPr>
          <w:sz w:val="28"/>
          <w:szCs w:val="28"/>
          <w:u w:val="thick"/>
        </w:rPr>
      </w:pPr>
      <w:r w:rsidRPr="00456D74">
        <w:rPr>
          <w:sz w:val="28"/>
          <w:szCs w:val="28"/>
          <w:u w:val="thick"/>
        </w:rPr>
        <w:lastRenderedPageBreak/>
        <w:t xml:space="preserve">3 этап. Выполнение проекта. </w:t>
      </w:r>
    </w:p>
    <w:p w:rsidR="00820217" w:rsidRPr="00A264AE" w:rsidRDefault="0013437C" w:rsidP="00A264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64AE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="00820217" w:rsidRPr="00A264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64AE" w:rsidRDefault="00A264AE" w:rsidP="00456D74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Беседа  «Великий </w:t>
      </w:r>
      <w:r w:rsidR="00820217" w:rsidRPr="00456D74">
        <w:rPr>
          <w:sz w:val="28"/>
          <w:szCs w:val="28"/>
        </w:rPr>
        <w:t xml:space="preserve"> праздник Пасха»,</w:t>
      </w:r>
    </w:p>
    <w:p w:rsidR="0013437C" w:rsidRPr="00456D74" w:rsidRDefault="00A264AE" w:rsidP="00A264AE">
      <w:pPr>
        <w:pStyle w:val="a3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20217" w:rsidRPr="00456D74">
        <w:rPr>
          <w:sz w:val="28"/>
          <w:szCs w:val="28"/>
        </w:rPr>
        <w:t xml:space="preserve"> </w:t>
      </w:r>
      <w:r w:rsidR="00456D74">
        <w:rPr>
          <w:sz w:val="28"/>
          <w:szCs w:val="28"/>
        </w:rPr>
        <w:t>«Почему красят яйца на Пасх</w:t>
      </w:r>
      <w:proofErr w:type="gramStart"/>
      <w:r w:rsidR="00456D74">
        <w:rPr>
          <w:sz w:val="28"/>
          <w:szCs w:val="28"/>
        </w:rPr>
        <w:t>у</w:t>
      </w:r>
      <w:r w:rsidR="009E2C24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E2C24">
        <w:rPr>
          <w:sz w:val="28"/>
          <w:szCs w:val="28"/>
        </w:rPr>
        <w:t>писанки</w:t>
      </w:r>
      <w:proofErr w:type="spellEnd"/>
      <w:r w:rsidR="00456D74">
        <w:rPr>
          <w:sz w:val="28"/>
          <w:szCs w:val="28"/>
        </w:rPr>
        <w:t>»</w:t>
      </w:r>
    </w:p>
    <w:p w:rsidR="0013437C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>Рассказ «Чудесное Вербное Воскресенье»</w:t>
      </w:r>
    </w:p>
    <w:p w:rsidR="00820217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Чтение </w:t>
      </w:r>
      <w:r w:rsidR="00456D74">
        <w:rPr>
          <w:sz w:val="28"/>
          <w:szCs w:val="28"/>
        </w:rPr>
        <w:t>художественной литературы</w:t>
      </w:r>
    </w:p>
    <w:p w:rsidR="00820217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>Беседа о видах яичного творчества</w:t>
      </w:r>
      <w:r w:rsidR="00820217" w:rsidRPr="00456D74">
        <w:rPr>
          <w:sz w:val="28"/>
          <w:szCs w:val="28"/>
        </w:rPr>
        <w:t>.</w:t>
      </w:r>
      <w:r w:rsidRPr="00456D74">
        <w:rPr>
          <w:sz w:val="28"/>
          <w:szCs w:val="28"/>
        </w:rPr>
        <w:t xml:space="preserve"> </w:t>
      </w:r>
    </w:p>
    <w:p w:rsidR="0013437C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Выращивание зерен пшеницы, ржи для оформления пасхального яйца (углублять знания детей об условиях, необходимых для роста и развития растений). </w:t>
      </w:r>
    </w:p>
    <w:p w:rsidR="0013437C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Эксперименты с куриным яйцом. </w:t>
      </w:r>
    </w:p>
    <w:p w:rsidR="0013437C" w:rsidRPr="004529F5" w:rsidRDefault="0013437C" w:rsidP="0013437C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Конструирование Изготовление объёмной работы «Веточка вербы» </w:t>
      </w:r>
    </w:p>
    <w:p w:rsidR="0013437C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Испечь весенние булочки «Жаворонки» (учить детей передавать образы птиц через лепку) </w:t>
      </w:r>
    </w:p>
    <w:p w:rsidR="0013437C" w:rsidRPr="00456D74" w:rsidRDefault="0013437C" w:rsidP="00820217">
      <w:pPr>
        <w:pStyle w:val="a3"/>
        <w:numPr>
          <w:ilvl w:val="0"/>
          <w:numId w:val="6"/>
        </w:numPr>
        <w:rPr>
          <w:sz w:val="28"/>
          <w:szCs w:val="28"/>
        </w:rPr>
      </w:pPr>
      <w:r w:rsidRPr="00456D74">
        <w:rPr>
          <w:sz w:val="28"/>
          <w:szCs w:val="28"/>
        </w:rPr>
        <w:t>Коллективная работа «Курица с цыплятами»</w:t>
      </w:r>
    </w:p>
    <w:p w:rsidR="00820217" w:rsidRPr="00456D74" w:rsidRDefault="0013437C" w:rsidP="004529F5">
      <w:pPr>
        <w:pStyle w:val="a3"/>
        <w:jc w:val="left"/>
        <w:rPr>
          <w:sz w:val="28"/>
          <w:szCs w:val="28"/>
          <w:u w:val="single"/>
        </w:rPr>
      </w:pPr>
      <w:r w:rsidRPr="00456D74">
        <w:rPr>
          <w:sz w:val="28"/>
          <w:szCs w:val="28"/>
          <w:u w:val="single"/>
        </w:rPr>
        <w:t>Речевое развитие</w:t>
      </w:r>
      <w:r w:rsidR="00820217" w:rsidRPr="00456D74">
        <w:rPr>
          <w:sz w:val="28"/>
          <w:szCs w:val="28"/>
          <w:u w:val="single"/>
        </w:rPr>
        <w:t>:</w:t>
      </w:r>
    </w:p>
    <w:p w:rsidR="0013437C" w:rsidRPr="00456D74" w:rsidRDefault="0013437C" w:rsidP="00820217">
      <w:pPr>
        <w:pStyle w:val="a3"/>
        <w:numPr>
          <w:ilvl w:val="0"/>
          <w:numId w:val="7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Разучивание фольклорных песен и хороводов о весне, цветах, Пасхе. </w:t>
      </w:r>
    </w:p>
    <w:p w:rsidR="0013437C" w:rsidRPr="00456D74" w:rsidRDefault="0013437C" w:rsidP="00820217">
      <w:pPr>
        <w:pStyle w:val="a3"/>
        <w:numPr>
          <w:ilvl w:val="0"/>
          <w:numId w:val="7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Заучивание стихотворения «Распушила ветки верба» Е. </w:t>
      </w:r>
      <w:proofErr w:type="spellStart"/>
      <w:r w:rsidRPr="00456D74">
        <w:rPr>
          <w:sz w:val="28"/>
          <w:szCs w:val="28"/>
        </w:rPr>
        <w:t>Шаламоновой</w:t>
      </w:r>
      <w:proofErr w:type="spellEnd"/>
    </w:p>
    <w:p w:rsidR="0013437C" w:rsidRPr="00456D74" w:rsidRDefault="0013437C" w:rsidP="00820217">
      <w:pPr>
        <w:pStyle w:val="a3"/>
        <w:numPr>
          <w:ilvl w:val="0"/>
          <w:numId w:val="7"/>
        </w:numPr>
        <w:rPr>
          <w:sz w:val="28"/>
          <w:szCs w:val="28"/>
        </w:rPr>
      </w:pPr>
      <w:r w:rsidRPr="00456D74">
        <w:rPr>
          <w:sz w:val="28"/>
          <w:szCs w:val="28"/>
        </w:rPr>
        <w:t>Групповые дискуссии. Проблемные вопросы: что произойдёт с народом, если он забудет свою историю и традиции? Как сохранить русские игры, обычаи и традиции русского народа? »</w:t>
      </w:r>
    </w:p>
    <w:p w:rsidR="0013437C" w:rsidRDefault="0013437C" w:rsidP="00820217">
      <w:pPr>
        <w:pStyle w:val="a3"/>
        <w:numPr>
          <w:ilvl w:val="0"/>
          <w:numId w:val="7"/>
        </w:numPr>
        <w:rPr>
          <w:sz w:val="28"/>
          <w:szCs w:val="28"/>
        </w:rPr>
      </w:pPr>
      <w:r w:rsidRPr="00456D74">
        <w:rPr>
          <w:sz w:val="28"/>
          <w:szCs w:val="28"/>
        </w:rPr>
        <w:t>Составление рассказов «Как мы дома праздновали Пасху»</w:t>
      </w:r>
    </w:p>
    <w:p w:rsidR="00FF1C10" w:rsidRDefault="00F451B1" w:rsidP="00FF1C10">
      <w:pPr>
        <w:pStyle w:val="a3"/>
        <w:ind w:left="60"/>
        <w:rPr>
          <w:sz w:val="28"/>
          <w:szCs w:val="28"/>
          <w:u w:val="single"/>
        </w:rPr>
      </w:pPr>
      <w:r w:rsidRPr="00F451B1">
        <w:rPr>
          <w:sz w:val="28"/>
          <w:szCs w:val="28"/>
          <w:u w:val="single"/>
        </w:rPr>
        <w:t>Физическое развитие.</w:t>
      </w:r>
    </w:p>
    <w:p w:rsidR="00F451B1" w:rsidRDefault="00F451B1" w:rsidP="00FF1C10">
      <w:pPr>
        <w:pStyle w:val="a3"/>
        <w:ind w:left="60"/>
        <w:rPr>
          <w:sz w:val="28"/>
          <w:szCs w:val="28"/>
        </w:rPr>
      </w:pPr>
      <w:r w:rsidRPr="00F451B1">
        <w:rPr>
          <w:sz w:val="28"/>
          <w:szCs w:val="28"/>
        </w:rPr>
        <w:t>Разучивание русских народных игр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451B1" w:rsidRDefault="00F451B1" w:rsidP="00FF1C10">
      <w:pPr>
        <w:pStyle w:val="a3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Игра «Солнышко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едрышко»,</w:t>
      </w:r>
    </w:p>
    <w:p w:rsidR="00F451B1" w:rsidRDefault="00F451B1" w:rsidP="00FF1C10">
      <w:pPr>
        <w:pStyle w:val="a3"/>
        <w:ind w:left="60"/>
        <w:rPr>
          <w:sz w:val="28"/>
          <w:szCs w:val="28"/>
        </w:rPr>
      </w:pPr>
      <w:r>
        <w:rPr>
          <w:sz w:val="28"/>
          <w:szCs w:val="28"/>
        </w:rPr>
        <w:t>Игра «Верба - вербочка»,</w:t>
      </w:r>
    </w:p>
    <w:p w:rsidR="00F451B1" w:rsidRDefault="00F451B1" w:rsidP="00FF1C10">
      <w:pPr>
        <w:pStyle w:val="a3"/>
        <w:ind w:left="60"/>
        <w:rPr>
          <w:sz w:val="28"/>
          <w:szCs w:val="28"/>
        </w:rPr>
      </w:pPr>
      <w:r>
        <w:rPr>
          <w:sz w:val="28"/>
          <w:szCs w:val="28"/>
        </w:rPr>
        <w:t>Русские народные игры с яйцами,</w:t>
      </w:r>
    </w:p>
    <w:p w:rsidR="00A264AE" w:rsidRDefault="00F451B1" w:rsidP="00A264AE">
      <w:pPr>
        <w:pStyle w:val="a3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Знакомим детей с кананьем, жеребьевкой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считалками.</w:t>
      </w:r>
    </w:p>
    <w:p w:rsidR="00820217" w:rsidRPr="00A264AE" w:rsidRDefault="00F451B1" w:rsidP="00A264AE">
      <w:pPr>
        <w:pStyle w:val="a3"/>
        <w:ind w:left="6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Художественно-эстетическое развитие</w:t>
      </w:r>
      <w:r w:rsidR="00820217" w:rsidRPr="004529F5">
        <w:rPr>
          <w:sz w:val="28"/>
          <w:szCs w:val="28"/>
          <w:u w:val="single"/>
        </w:rPr>
        <w:t xml:space="preserve">: </w:t>
      </w:r>
    </w:p>
    <w:p w:rsidR="004529F5" w:rsidRDefault="004529F5" w:rsidP="008202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Декоративное рисование «Яичко расписное»</w:t>
      </w:r>
      <w:r w:rsidR="00A264A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6E66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акварелью  (</w:t>
      </w:r>
      <w:proofErr w:type="spellStart"/>
      <w:r>
        <w:rPr>
          <w:sz w:val="28"/>
          <w:szCs w:val="28"/>
        </w:rPr>
        <w:t>старш</w:t>
      </w:r>
      <w:proofErr w:type="spellEnd"/>
      <w:r>
        <w:rPr>
          <w:sz w:val="28"/>
          <w:szCs w:val="28"/>
        </w:rPr>
        <w:t>. гр.)</w:t>
      </w:r>
    </w:p>
    <w:p w:rsidR="004529F5" w:rsidRDefault="004529F5" w:rsidP="004529F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«Пасхальное яйцо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рисование пеной для бритья </w:t>
      </w:r>
      <w:r w:rsidRPr="0045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4529F5" w:rsidRDefault="004529F5" w:rsidP="004529F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4529F5" w:rsidRDefault="004529F5" w:rsidP="004529F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29F5">
        <w:rPr>
          <w:rFonts w:ascii="Times New Roman" w:hAnsi="Times New Roman" w:cs="Times New Roman"/>
          <w:sz w:val="28"/>
          <w:szCs w:val="28"/>
        </w:rPr>
        <w:t>«Вербочка душистая</w:t>
      </w:r>
      <w:proofErr w:type="gramStart"/>
      <w:r w:rsidRPr="00452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рисование акварелью </w:t>
      </w:r>
      <w:r w:rsidRPr="004529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29F5">
        <w:rPr>
          <w:rFonts w:ascii="Times New Roman" w:hAnsi="Times New Roman" w:cs="Times New Roman"/>
          <w:sz w:val="28"/>
          <w:szCs w:val="28"/>
        </w:rPr>
        <w:t>подг.гр</w:t>
      </w:r>
      <w:proofErr w:type="spellEnd"/>
      <w:r w:rsidRPr="004529F5">
        <w:rPr>
          <w:rFonts w:ascii="Times New Roman" w:hAnsi="Times New Roman" w:cs="Times New Roman"/>
          <w:sz w:val="28"/>
          <w:szCs w:val="28"/>
        </w:rPr>
        <w:t>.)</w:t>
      </w:r>
    </w:p>
    <w:p w:rsidR="004529F5" w:rsidRPr="004529F5" w:rsidRDefault="004529F5" w:rsidP="004529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29F5" w:rsidRPr="004529F5" w:rsidRDefault="0013437C" w:rsidP="004529F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529F5">
        <w:rPr>
          <w:rFonts w:ascii="Times New Roman" w:hAnsi="Times New Roman" w:cs="Times New Roman"/>
          <w:sz w:val="28"/>
          <w:szCs w:val="28"/>
        </w:rPr>
        <w:t xml:space="preserve">Раскрашивание раскрасок «Пасхальные раскраски» </w:t>
      </w:r>
    </w:p>
    <w:p w:rsidR="0013437C" w:rsidRPr="00456D74" w:rsidRDefault="0013437C" w:rsidP="00820217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6D74">
        <w:rPr>
          <w:sz w:val="28"/>
          <w:szCs w:val="28"/>
        </w:rPr>
        <w:t>Изготовление атрибутов для украшения зала</w:t>
      </w:r>
    </w:p>
    <w:p w:rsidR="0013437C" w:rsidRDefault="0013437C" w:rsidP="00820217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6D74">
        <w:rPr>
          <w:sz w:val="28"/>
          <w:szCs w:val="28"/>
        </w:rPr>
        <w:t>Театрализованная деятельность Инсценировка сказки «Курочка Ряба»</w:t>
      </w:r>
    </w:p>
    <w:p w:rsidR="00A264AE" w:rsidRDefault="00A264AE" w:rsidP="00F451B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Кружок квиллинг «Пасхальный сувенир».</w:t>
      </w:r>
    </w:p>
    <w:p w:rsidR="00F451B1" w:rsidRDefault="00F451B1" w:rsidP="00F451B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Слушание колокольного звона</w:t>
      </w:r>
      <w:r w:rsidR="00A264AE">
        <w:rPr>
          <w:sz w:val="28"/>
          <w:szCs w:val="28"/>
        </w:rPr>
        <w:t>.</w:t>
      </w:r>
    </w:p>
    <w:p w:rsidR="00F451B1" w:rsidRPr="00456D74" w:rsidRDefault="00F451B1" w:rsidP="00F451B1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Слушание русских народных песен.</w:t>
      </w:r>
    </w:p>
    <w:p w:rsidR="00820217" w:rsidRPr="004529F5" w:rsidRDefault="0013437C" w:rsidP="0013437C">
      <w:pPr>
        <w:pStyle w:val="a3"/>
        <w:rPr>
          <w:sz w:val="28"/>
          <w:szCs w:val="28"/>
          <w:u w:val="single"/>
        </w:rPr>
      </w:pPr>
      <w:r w:rsidRPr="004529F5">
        <w:rPr>
          <w:sz w:val="28"/>
          <w:szCs w:val="28"/>
          <w:u w:val="single"/>
        </w:rPr>
        <w:t>Работа с родителями</w:t>
      </w:r>
      <w:r w:rsidR="00820217" w:rsidRPr="004529F5">
        <w:rPr>
          <w:sz w:val="28"/>
          <w:szCs w:val="28"/>
          <w:u w:val="single"/>
        </w:rPr>
        <w:t>:</w:t>
      </w:r>
    </w:p>
    <w:p w:rsidR="0013437C" w:rsidRPr="00456D74" w:rsidRDefault="0013437C" w:rsidP="009D3C97">
      <w:pPr>
        <w:pStyle w:val="a3"/>
        <w:numPr>
          <w:ilvl w:val="0"/>
          <w:numId w:val="9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 Папка-передвижка «Большое пасхальное путешествие. Как празднуют Пасху в разных странах мира»</w:t>
      </w:r>
    </w:p>
    <w:p w:rsidR="0013437C" w:rsidRPr="00456D74" w:rsidRDefault="0013437C" w:rsidP="009D3C97">
      <w:pPr>
        <w:pStyle w:val="a3"/>
        <w:numPr>
          <w:ilvl w:val="0"/>
          <w:numId w:val="9"/>
        </w:numPr>
        <w:rPr>
          <w:sz w:val="28"/>
          <w:szCs w:val="28"/>
        </w:rPr>
      </w:pPr>
      <w:r w:rsidRPr="00456D74">
        <w:rPr>
          <w:sz w:val="28"/>
          <w:szCs w:val="28"/>
        </w:rPr>
        <w:t>Папка-ширма «Оригинальные способы окраски пасхальных яиц»</w:t>
      </w:r>
    </w:p>
    <w:p w:rsidR="0013437C" w:rsidRPr="00456D74" w:rsidRDefault="0013437C" w:rsidP="009D3C97">
      <w:pPr>
        <w:pStyle w:val="a3"/>
        <w:numPr>
          <w:ilvl w:val="0"/>
          <w:numId w:val="9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Консультация «Пасхальные традиции и их значение для семьи» </w:t>
      </w:r>
    </w:p>
    <w:p w:rsidR="0013437C" w:rsidRPr="00456D74" w:rsidRDefault="0013437C" w:rsidP="009D3C97">
      <w:pPr>
        <w:pStyle w:val="a3"/>
        <w:numPr>
          <w:ilvl w:val="0"/>
          <w:numId w:val="9"/>
        </w:numPr>
        <w:rPr>
          <w:sz w:val="28"/>
          <w:szCs w:val="28"/>
        </w:rPr>
      </w:pPr>
      <w:r w:rsidRPr="00456D74">
        <w:rPr>
          <w:sz w:val="28"/>
          <w:szCs w:val="28"/>
        </w:rPr>
        <w:t>Консультация «Приобщение детей к русской культуре через народные праздники и традиции»</w:t>
      </w:r>
    </w:p>
    <w:p w:rsidR="0013437C" w:rsidRDefault="0013437C" w:rsidP="009D3C97">
      <w:pPr>
        <w:pStyle w:val="a3"/>
        <w:numPr>
          <w:ilvl w:val="0"/>
          <w:numId w:val="9"/>
        </w:numPr>
        <w:rPr>
          <w:sz w:val="28"/>
          <w:szCs w:val="28"/>
        </w:rPr>
      </w:pPr>
      <w:r w:rsidRPr="00456D74">
        <w:rPr>
          <w:sz w:val="28"/>
          <w:szCs w:val="28"/>
        </w:rPr>
        <w:t xml:space="preserve">Советы родителям «Готовимся к Пасхе. Как провести выходные вместе с ребёнком во время Пасхи? » </w:t>
      </w:r>
    </w:p>
    <w:p w:rsidR="00F451B1" w:rsidRDefault="00F451B1" w:rsidP="00F451B1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Конкурс « Пас</w:t>
      </w:r>
      <w:r w:rsidR="001B3BB4">
        <w:rPr>
          <w:sz w:val="28"/>
          <w:szCs w:val="28"/>
        </w:rPr>
        <w:t>хальный фестиваль</w:t>
      </w:r>
      <w:r w:rsidR="00A264AE">
        <w:rPr>
          <w:sz w:val="28"/>
          <w:szCs w:val="28"/>
        </w:rPr>
        <w:t>» (выставка).</w:t>
      </w:r>
    </w:p>
    <w:p w:rsidR="00F451B1" w:rsidRPr="00456D74" w:rsidRDefault="00F451B1" w:rsidP="00F451B1">
      <w:pPr>
        <w:pStyle w:val="a3"/>
        <w:ind w:left="360"/>
        <w:rPr>
          <w:sz w:val="28"/>
          <w:szCs w:val="28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D51B27">
      <w:pPr>
        <w:pStyle w:val="a3"/>
        <w:jc w:val="center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022588" w:rsidRDefault="00022588" w:rsidP="0013437C">
      <w:pPr>
        <w:pStyle w:val="a3"/>
        <w:rPr>
          <w:sz w:val="28"/>
          <w:szCs w:val="28"/>
          <w:u w:val="thick"/>
        </w:rPr>
      </w:pPr>
    </w:p>
    <w:p w:rsidR="00A264AE" w:rsidRDefault="00A264AE" w:rsidP="0013437C">
      <w:pPr>
        <w:pStyle w:val="a3"/>
        <w:rPr>
          <w:sz w:val="28"/>
          <w:szCs w:val="28"/>
          <w:u w:val="thick"/>
        </w:rPr>
      </w:pPr>
    </w:p>
    <w:p w:rsidR="0013437C" w:rsidRPr="004529F5" w:rsidRDefault="0013437C" w:rsidP="0013437C">
      <w:pPr>
        <w:pStyle w:val="a3"/>
        <w:rPr>
          <w:sz w:val="28"/>
          <w:szCs w:val="28"/>
          <w:u w:val="thick"/>
        </w:rPr>
      </w:pPr>
      <w:r w:rsidRPr="004529F5">
        <w:rPr>
          <w:sz w:val="28"/>
          <w:szCs w:val="28"/>
          <w:u w:val="thick"/>
        </w:rPr>
        <w:lastRenderedPageBreak/>
        <w:t xml:space="preserve">4 этап. Презентация проекта. </w:t>
      </w:r>
    </w:p>
    <w:p w:rsidR="0013437C" w:rsidRPr="00456D74" w:rsidRDefault="00022588" w:rsidP="0013437C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5C269D">
        <w:rPr>
          <w:sz w:val="28"/>
          <w:szCs w:val="28"/>
        </w:rPr>
        <w:t>азвлечение «Светлый праздник- Пасха»</w:t>
      </w:r>
      <w:r w:rsidR="00A264AE">
        <w:rPr>
          <w:sz w:val="28"/>
          <w:szCs w:val="28"/>
        </w:rPr>
        <w:t>.</w:t>
      </w:r>
    </w:p>
    <w:p w:rsidR="0013437C" w:rsidRPr="00456D74" w:rsidRDefault="0013437C" w:rsidP="00022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13437C">
      <w:pPr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13437C">
      <w:pPr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13437C">
      <w:pPr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13437C">
      <w:pPr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13437C">
      <w:pPr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13437C">
      <w:pPr>
        <w:rPr>
          <w:rFonts w:ascii="Times New Roman" w:hAnsi="Times New Roman" w:cs="Times New Roman"/>
          <w:sz w:val="28"/>
          <w:szCs w:val="28"/>
        </w:rPr>
      </w:pPr>
    </w:p>
    <w:p w:rsidR="0013437C" w:rsidRPr="00456D74" w:rsidRDefault="00A264AE" w:rsidP="00A26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0020" cy="4736465"/>
            <wp:effectExtent l="19050" t="0" r="0" b="0"/>
            <wp:docPr id="10" name="Рисунок 26" descr="История благодарностей участн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стория благодарностей участн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7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7C" w:rsidRDefault="0013437C"/>
    <w:sectPr w:rsidR="0013437C" w:rsidSect="00456D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0CDC"/>
    <w:multiLevelType w:val="hybridMultilevel"/>
    <w:tmpl w:val="56C07D00"/>
    <w:lvl w:ilvl="0" w:tplc="ECBECF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F73CF"/>
    <w:multiLevelType w:val="hybridMultilevel"/>
    <w:tmpl w:val="782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065CA"/>
    <w:multiLevelType w:val="hybridMultilevel"/>
    <w:tmpl w:val="251A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7B75"/>
    <w:multiLevelType w:val="hybridMultilevel"/>
    <w:tmpl w:val="0452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31BA"/>
    <w:multiLevelType w:val="hybridMultilevel"/>
    <w:tmpl w:val="D892FD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8F6468"/>
    <w:multiLevelType w:val="hybridMultilevel"/>
    <w:tmpl w:val="A9F0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34D7F"/>
    <w:multiLevelType w:val="multilevel"/>
    <w:tmpl w:val="F1D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E059A5"/>
    <w:multiLevelType w:val="hybridMultilevel"/>
    <w:tmpl w:val="8A84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D1EAA"/>
    <w:multiLevelType w:val="hybridMultilevel"/>
    <w:tmpl w:val="4EE296F0"/>
    <w:lvl w:ilvl="0" w:tplc="38022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D26C52"/>
    <w:multiLevelType w:val="hybridMultilevel"/>
    <w:tmpl w:val="73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437C"/>
    <w:rsid w:val="00022588"/>
    <w:rsid w:val="0013437C"/>
    <w:rsid w:val="00167C69"/>
    <w:rsid w:val="001B3BB4"/>
    <w:rsid w:val="001B3F39"/>
    <w:rsid w:val="0021437E"/>
    <w:rsid w:val="002C7CEA"/>
    <w:rsid w:val="00373E0A"/>
    <w:rsid w:val="004057FB"/>
    <w:rsid w:val="004529F5"/>
    <w:rsid w:val="00456D74"/>
    <w:rsid w:val="005551C2"/>
    <w:rsid w:val="005C269D"/>
    <w:rsid w:val="0067031C"/>
    <w:rsid w:val="00820217"/>
    <w:rsid w:val="009C387F"/>
    <w:rsid w:val="009D3C97"/>
    <w:rsid w:val="009E2C24"/>
    <w:rsid w:val="00A264AE"/>
    <w:rsid w:val="00BA6712"/>
    <w:rsid w:val="00BE26AF"/>
    <w:rsid w:val="00D22C60"/>
    <w:rsid w:val="00D51B27"/>
    <w:rsid w:val="00E76E66"/>
    <w:rsid w:val="00F451B1"/>
    <w:rsid w:val="00FF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B"/>
  </w:style>
  <w:style w:type="paragraph" w:styleId="1">
    <w:name w:val="heading 1"/>
    <w:basedOn w:val="a"/>
    <w:next w:val="a"/>
    <w:link w:val="10"/>
    <w:uiPriority w:val="9"/>
    <w:qFormat/>
    <w:rsid w:val="001343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437C"/>
    <w:pPr>
      <w:spacing w:line="162" w:lineRule="atLeast"/>
      <w:outlineLvl w:val="1"/>
    </w:pPr>
    <w:rPr>
      <w:rFonts w:ascii="inherit" w:eastAsia="Times New Roman" w:hAnsi="inherit" w:cs="Times New Roman"/>
      <w:b/>
      <w:bCs/>
      <w:color w:val="777777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13437C"/>
    <w:pPr>
      <w:spacing w:line="582" w:lineRule="atLeast"/>
      <w:outlineLvl w:val="4"/>
    </w:pPr>
    <w:rPr>
      <w:rFonts w:ascii="inherit" w:eastAsia="Times New Roman" w:hAnsi="inherit" w:cs="Times New Roman"/>
      <w:b/>
      <w:bCs/>
      <w:color w:val="40404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37C"/>
    <w:rPr>
      <w:rFonts w:ascii="inherit" w:eastAsia="Times New Roman" w:hAnsi="inherit" w:cs="Times New Roman"/>
      <w:b/>
      <w:bCs/>
      <w:color w:val="777777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7C"/>
    <w:rPr>
      <w:rFonts w:ascii="inherit" w:eastAsia="Times New Roman" w:hAnsi="inherit" w:cs="Times New Roman"/>
      <w:b/>
      <w:bCs/>
      <w:color w:val="404040"/>
      <w:sz w:val="23"/>
      <w:szCs w:val="23"/>
      <w:lang w:eastAsia="ru-RU"/>
    </w:rPr>
  </w:style>
  <w:style w:type="character" w:customStyle="1" w:styleId="notranslate">
    <w:name w:val="notranslate"/>
    <w:basedOn w:val="a0"/>
    <w:rsid w:val="0013437C"/>
  </w:style>
  <w:style w:type="character" w:customStyle="1" w:styleId="10">
    <w:name w:val="Заголовок 1 Знак"/>
    <w:basedOn w:val="a0"/>
    <w:link w:val="1"/>
    <w:uiPriority w:val="9"/>
    <w:rsid w:val="00134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437C"/>
    <w:pPr>
      <w:spacing w:before="243" w:after="24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9F5"/>
    <w:pPr>
      <w:spacing w:line="240" w:lineRule="auto"/>
    </w:pPr>
  </w:style>
  <w:style w:type="paragraph" w:styleId="a7">
    <w:name w:val="List Paragraph"/>
    <w:basedOn w:val="a"/>
    <w:uiPriority w:val="34"/>
    <w:qFormat/>
    <w:rsid w:val="0045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931">
                          <w:marLeft w:val="162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11AA-E150-4BD3-87E7-3462DECF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МБДОУ</cp:lastModifiedBy>
  <cp:revision>10</cp:revision>
  <cp:lastPrinted>2015-03-12T08:24:00Z</cp:lastPrinted>
  <dcterms:created xsi:type="dcterms:W3CDTF">2015-03-05T13:39:00Z</dcterms:created>
  <dcterms:modified xsi:type="dcterms:W3CDTF">2015-03-12T08:24:00Z</dcterms:modified>
</cp:coreProperties>
</file>